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A1F03" w14:textId="7608016C" w:rsidR="00AC5A72" w:rsidRDefault="00AC5A72" w:rsidP="007F03EC">
      <w:pPr>
        <w:jc w:val="both"/>
      </w:pPr>
    </w:p>
    <w:p w14:paraId="2C2B82C6" w14:textId="1C44A732" w:rsidR="00E30BBA" w:rsidRDefault="00E30BBA" w:rsidP="007F03EC">
      <w:pPr>
        <w:jc w:val="both"/>
      </w:pPr>
    </w:p>
    <w:p w14:paraId="3E13425C" w14:textId="3C8650F1" w:rsidR="008D3CE3" w:rsidRPr="001E5902" w:rsidRDefault="001E5902" w:rsidP="001E5902">
      <w:pPr>
        <w:jc w:val="center"/>
        <w:rPr>
          <w:i/>
        </w:rPr>
      </w:pPr>
      <w:r>
        <w:rPr>
          <w:i/>
        </w:rPr>
        <w:t>Tabla de priorización de objetivos y metas aspecto lavado de áreas públicas</w:t>
      </w:r>
    </w:p>
    <w:tbl>
      <w:tblPr>
        <w:tblStyle w:val="Tablaconcuadrcula"/>
        <w:tblW w:w="14967" w:type="dxa"/>
        <w:tblInd w:w="-147" w:type="dxa"/>
        <w:tblLook w:val="04A0" w:firstRow="1" w:lastRow="0" w:firstColumn="1" w:lastColumn="0" w:noHBand="0" w:noVBand="1"/>
      </w:tblPr>
      <w:tblGrid>
        <w:gridCol w:w="985"/>
        <w:gridCol w:w="1284"/>
        <w:gridCol w:w="7087"/>
        <w:gridCol w:w="992"/>
        <w:gridCol w:w="2088"/>
        <w:gridCol w:w="1829"/>
        <w:gridCol w:w="702"/>
      </w:tblGrid>
      <w:tr w:rsidR="008D3CE3" w:rsidRPr="008D3CE3" w14:paraId="0E648E4F" w14:textId="77777777" w:rsidTr="001E5902">
        <w:trPr>
          <w:trHeight w:val="315"/>
        </w:trPr>
        <w:tc>
          <w:tcPr>
            <w:tcW w:w="14967" w:type="dxa"/>
            <w:gridSpan w:val="7"/>
            <w:shd w:val="clear" w:color="auto" w:fill="92D050"/>
            <w:noWrap/>
            <w:hideMark/>
          </w:tcPr>
          <w:p w14:paraId="5686D9F6" w14:textId="07DBF6E9" w:rsidR="008D3CE3" w:rsidRPr="008D3CE3" w:rsidRDefault="00F73001" w:rsidP="008D3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8D3CE3">
              <w:rPr>
                <w:rFonts w:cstheme="minorHAnsi"/>
                <w:b/>
                <w:bCs/>
                <w:sz w:val="16"/>
                <w:szCs w:val="16"/>
              </w:rPr>
              <w:t xml:space="preserve">ASPECTO </w:t>
            </w:r>
            <w:r w:rsidR="00A84808">
              <w:rPr>
                <w:rFonts w:cstheme="minorHAnsi"/>
                <w:b/>
                <w:bCs/>
                <w:sz w:val="16"/>
                <w:szCs w:val="16"/>
              </w:rPr>
              <w:t xml:space="preserve">- </w:t>
            </w:r>
            <w:r w:rsidRPr="008D3CE3">
              <w:rPr>
                <w:rFonts w:cstheme="minorHAnsi"/>
                <w:b/>
                <w:bCs/>
                <w:sz w:val="16"/>
                <w:szCs w:val="16"/>
              </w:rPr>
              <w:t>LAVADO DE ÁREAS PÚBLICAS</w:t>
            </w:r>
          </w:p>
        </w:tc>
      </w:tr>
      <w:tr w:rsidR="008D3CE3" w:rsidRPr="008D3CE3" w14:paraId="2529CC19" w14:textId="77777777" w:rsidTr="001E5902">
        <w:trPr>
          <w:trHeight w:val="615"/>
        </w:trPr>
        <w:tc>
          <w:tcPr>
            <w:tcW w:w="985" w:type="dxa"/>
            <w:shd w:val="clear" w:color="auto" w:fill="92D050"/>
            <w:hideMark/>
          </w:tcPr>
          <w:p w14:paraId="42B41B4E" w14:textId="77777777" w:rsidR="008D3CE3" w:rsidRPr="008D3CE3" w:rsidRDefault="008D3CE3" w:rsidP="008D3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D3CE3">
              <w:rPr>
                <w:rFonts w:cstheme="minorHAnsi"/>
                <w:b/>
                <w:bCs/>
                <w:sz w:val="16"/>
                <w:szCs w:val="16"/>
              </w:rPr>
              <w:t>Aspecto</w:t>
            </w:r>
          </w:p>
        </w:tc>
        <w:tc>
          <w:tcPr>
            <w:tcW w:w="1284" w:type="dxa"/>
            <w:shd w:val="clear" w:color="auto" w:fill="92D050"/>
            <w:hideMark/>
          </w:tcPr>
          <w:p w14:paraId="1288586E" w14:textId="77777777" w:rsidR="008D3CE3" w:rsidRPr="008D3CE3" w:rsidRDefault="008D3CE3" w:rsidP="008D3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D3CE3">
              <w:rPr>
                <w:rFonts w:cstheme="minorHAnsi"/>
                <w:b/>
                <w:bCs/>
                <w:sz w:val="16"/>
                <w:szCs w:val="16"/>
              </w:rPr>
              <w:t>Parámetro</w:t>
            </w:r>
          </w:p>
        </w:tc>
        <w:tc>
          <w:tcPr>
            <w:tcW w:w="7087" w:type="dxa"/>
            <w:shd w:val="clear" w:color="auto" w:fill="92D050"/>
            <w:hideMark/>
          </w:tcPr>
          <w:p w14:paraId="13B52651" w14:textId="77777777" w:rsidR="008D3CE3" w:rsidRPr="008D3CE3" w:rsidRDefault="008D3CE3" w:rsidP="008D3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D3CE3">
              <w:rPr>
                <w:rFonts w:cstheme="minorHAnsi"/>
                <w:b/>
                <w:bCs/>
                <w:sz w:val="16"/>
                <w:szCs w:val="16"/>
              </w:rPr>
              <w:t>Resultado Línea Base</w:t>
            </w:r>
          </w:p>
        </w:tc>
        <w:tc>
          <w:tcPr>
            <w:tcW w:w="992" w:type="dxa"/>
            <w:shd w:val="clear" w:color="auto" w:fill="92D050"/>
            <w:hideMark/>
          </w:tcPr>
          <w:p w14:paraId="278BA74D" w14:textId="77777777" w:rsidR="008D3CE3" w:rsidRPr="008D3CE3" w:rsidRDefault="008D3CE3" w:rsidP="008D3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D3CE3">
              <w:rPr>
                <w:rFonts w:cstheme="minorHAnsi"/>
                <w:b/>
                <w:bCs/>
                <w:sz w:val="16"/>
                <w:szCs w:val="16"/>
              </w:rPr>
              <w:t>Prioridad (alta, media, baja)</w:t>
            </w:r>
          </w:p>
        </w:tc>
        <w:tc>
          <w:tcPr>
            <w:tcW w:w="2088" w:type="dxa"/>
            <w:shd w:val="clear" w:color="auto" w:fill="92D050"/>
            <w:hideMark/>
          </w:tcPr>
          <w:p w14:paraId="339DFF74" w14:textId="77777777" w:rsidR="008D3CE3" w:rsidRPr="008D3CE3" w:rsidRDefault="008D3CE3" w:rsidP="008D3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D3CE3">
              <w:rPr>
                <w:rFonts w:cstheme="minorHAnsi"/>
                <w:b/>
                <w:bCs/>
                <w:sz w:val="16"/>
                <w:szCs w:val="16"/>
              </w:rPr>
              <w:t>Objetivo</w:t>
            </w:r>
          </w:p>
        </w:tc>
        <w:tc>
          <w:tcPr>
            <w:tcW w:w="1829" w:type="dxa"/>
            <w:shd w:val="clear" w:color="auto" w:fill="92D050"/>
            <w:hideMark/>
          </w:tcPr>
          <w:p w14:paraId="4F5DCDBF" w14:textId="1CEDAF8E" w:rsidR="008D3CE3" w:rsidRPr="008D3CE3" w:rsidRDefault="008D3CE3" w:rsidP="008D3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D3CE3">
              <w:rPr>
                <w:rFonts w:cstheme="minorHAnsi"/>
                <w:b/>
                <w:bCs/>
                <w:sz w:val="16"/>
                <w:szCs w:val="16"/>
              </w:rPr>
              <w:t>Meta</w:t>
            </w:r>
          </w:p>
        </w:tc>
        <w:tc>
          <w:tcPr>
            <w:tcW w:w="702" w:type="dxa"/>
            <w:shd w:val="clear" w:color="auto" w:fill="92D050"/>
            <w:hideMark/>
          </w:tcPr>
          <w:p w14:paraId="5CAAF299" w14:textId="77777777" w:rsidR="008D3CE3" w:rsidRPr="008D3CE3" w:rsidRDefault="008D3CE3" w:rsidP="008D3CE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D3CE3">
              <w:rPr>
                <w:rFonts w:cstheme="minorHAnsi"/>
                <w:b/>
                <w:bCs/>
                <w:sz w:val="16"/>
                <w:szCs w:val="16"/>
              </w:rPr>
              <w:t>Plazo (Fecha)</w:t>
            </w:r>
          </w:p>
        </w:tc>
      </w:tr>
      <w:tr w:rsidR="008D3CE3" w:rsidRPr="008D3CE3" w14:paraId="7B3EDD27" w14:textId="77777777" w:rsidTr="00F73001">
        <w:trPr>
          <w:trHeight w:val="1200"/>
        </w:trPr>
        <w:tc>
          <w:tcPr>
            <w:tcW w:w="985" w:type="dxa"/>
            <w:vMerge w:val="restart"/>
            <w:hideMark/>
          </w:tcPr>
          <w:p w14:paraId="4F879FDE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  <w:r w:rsidRPr="008D3CE3">
              <w:rPr>
                <w:rFonts w:cstheme="minorHAnsi"/>
                <w:sz w:val="16"/>
                <w:szCs w:val="16"/>
              </w:rPr>
              <w:t>Lavado de áreas públicas</w:t>
            </w:r>
          </w:p>
        </w:tc>
        <w:tc>
          <w:tcPr>
            <w:tcW w:w="1284" w:type="dxa"/>
            <w:hideMark/>
          </w:tcPr>
          <w:p w14:paraId="210CD7C0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  <w:r w:rsidRPr="008D3CE3">
              <w:rPr>
                <w:rFonts w:cstheme="minorHAnsi"/>
                <w:sz w:val="16"/>
                <w:szCs w:val="16"/>
              </w:rPr>
              <w:t xml:space="preserve">Inventario de puentes peatonales y áreas públicas objeto de lavado </w:t>
            </w:r>
          </w:p>
        </w:tc>
        <w:tc>
          <w:tcPr>
            <w:tcW w:w="7087" w:type="dxa"/>
            <w:noWrap/>
            <w:hideMark/>
          </w:tcPr>
          <w:p w14:paraId="644660A7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  <w:r w:rsidRPr="008D3CE3">
              <w:rPr>
                <w:rFonts w:cstheme="minorHAnsi"/>
                <w:sz w:val="16"/>
                <w:szCs w:val="16"/>
              </w:rPr>
              <w:t> </w:t>
            </w:r>
          </w:p>
          <w:tbl>
            <w:tblPr>
              <w:tblStyle w:val="Tablaconcuadrcula"/>
              <w:tblW w:w="6114" w:type="dxa"/>
              <w:jc w:val="center"/>
              <w:tblLook w:val="04A0" w:firstRow="1" w:lastRow="0" w:firstColumn="1" w:lastColumn="0" w:noHBand="0" w:noVBand="1"/>
            </w:tblPr>
            <w:tblGrid>
              <w:gridCol w:w="1985"/>
              <w:gridCol w:w="1986"/>
              <w:gridCol w:w="2143"/>
            </w:tblGrid>
            <w:tr w:rsidR="008D3CE3" w:rsidRPr="008D3CE3" w14:paraId="68518682" w14:textId="77777777" w:rsidTr="001E5902">
              <w:trPr>
                <w:trHeight w:val="275"/>
                <w:jc w:val="center"/>
              </w:trPr>
              <w:tc>
                <w:tcPr>
                  <w:tcW w:w="1985" w:type="dxa"/>
                  <w:shd w:val="clear" w:color="auto" w:fill="92D050"/>
                  <w:vAlign w:val="center"/>
                  <w:hideMark/>
                </w:tcPr>
                <w:p w14:paraId="7AF6CDD7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es-CO"/>
                    </w:rPr>
                    <w:t>ASE</w:t>
                  </w:r>
                </w:p>
                <w:p w14:paraId="6943B5E0" w14:textId="77777777" w:rsidR="008D3CE3" w:rsidRPr="008D3CE3" w:rsidRDefault="008D3CE3" w:rsidP="008D3CE3">
                  <w:pPr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5" w:type="dxa"/>
                  <w:shd w:val="clear" w:color="auto" w:fill="92D050"/>
                  <w:vAlign w:val="center"/>
                  <w:hideMark/>
                </w:tcPr>
                <w:p w14:paraId="65A54D7B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es-CO"/>
                    </w:rPr>
                    <w:t>Localidad</w:t>
                  </w:r>
                </w:p>
              </w:tc>
              <w:tc>
                <w:tcPr>
                  <w:tcW w:w="2143" w:type="dxa"/>
                  <w:shd w:val="clear" w:color="auto" w:fill="92D050"/>
                  <w:vAlign w:val="center"/>
                  <w:hideMark/>
                </w:tcPr>
                <w:p w14:paraId="119A523C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es-CO"/>
                    </w:rPr>
                    <w:t>Puentes Peatonales</w:t>
                  </w:r>
                </w:p>
              </w:tc>
            </w:tr>
            <w:tr w:rsidR="008D3CE3" w:rsidRPr="008D3CE3" w14:paraId="11714E33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 w:val="restart"/>
                  <w:noWrap/>
                  <w:vAlign w:val="center"/>
                  <w:hideMark/>
                </w:tcPr>
                <w:p w14:paraId="1AA22AB5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1</w:t>
                  </w: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5A4D106F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CANDELARIA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597C5262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4</w:t>
                  </w:r>
                </w:p>
              </w:tc>
            </w:tr>
            <w:tr w:rsidR="008D3CE3" w:rsidRPr="008D3CE3" w14:paraId="6511011F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/>
                  <w:vAlign w:val="center"/>
                  <w:hideMark/>
                </w:tcPr>
                <w:p w14:paraId="42D1B0C7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01778941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CHAPINERO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61D9369D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16</w:t>
                  </w:r>
                </w:p>
              </w:tc>
            </w:tr>
            <w:tr w:rsidR="008D3CE3" w:rsidRPr="008D3CE3" w14:paraId="0535AFAB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/>
                  <w:vAlign w:val="center"/>
                  <w:hideMark/>
                </w:tcPr>
                <w:p w14:paraId="5864F0A1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33703FAF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SAN CRISTOBAL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7447E554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13</w:t>
                  </w:r>
                </w:p>
              </w:tc>
            </w:tr>
            <w:tr w:rsidR="008D3CE3" w:rsidRPr="008D3CE3" w14:paraId="4E87B6B1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/>
                  <w:vAlign w:val="center"/>
                  <w:hideMark/>
                </w:tcPr>
                <w:p w14:paraId="77A0F92D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75842D2E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SANTA FE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6AC62509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14</w:t>
                  </w:r>
                </w:p>
              </w:tc>
            </w:tr>
            <w:tr w:rsidR="008D3CE3" w:rsidRPr="008D3CE3" w14:paraId="70B58158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/>
                  <w:vAlign w:val="center"/>
                  <w:hideMark/>
                </w:tcPr>
                <w:p w14:paraId="477877D8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739A879C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USAQUEN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0A516C54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41</w:t>
                  </w:r>
                </w:p>
              </w:tc>
            </w:tr>
            <w:tr w:rsidR="008D3CE3" w:rsidRPr="008D3CE3" w14:paraId="213E9C0F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/>
                  <w:vAlign w:val="center"/>
                  <w:hideMark/>
                </w:tcPr>
                <w:p w14:paraId="7E2FFAF6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11BBA216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USME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6645DD10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14</w:t>
                  </w:r>
                </w:p>
              </w:tc>
            </w:tr>
            <w:tr w:rsidR="008D3CE3" w:rsidRPr="008D3CE3" w14:paraId="3276F49C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 w:val="restart"/>
                  <w:noWrap/>
                  <w:vAlign w:val="center"/>
                  <w:hideMark/>
                </w:tcPr>
                <w:p w14:paraId="79F5BED7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2</w:t>
                  </w: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63A744AD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ANTONIO NARIÑO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23028361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17</w:t>
                  </w:r>
                </w:p>
              </w:tc>
            </w:tr>
            <w:tr w:rsidR="008D3CE3" w:rsidRPr="008D3CE3" w14:paraId="7AB71B16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/>
                  <w:vAlign w:val="center"/>
                  <w:hideMark/>
                </w:tcPr>
                <w:p w14:paraId="1892CC62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52B7788F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BOSA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6398DF30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8</w:t>
                  </w:r>
                </w:p>
              </w:tc>
            </w:tr>
            <w:tr w:rsidR="008D3CE3" w:rsidRPr="008D3CE3" w14:paraId="669BCDA6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/>
                  <w:vAlign w:val="center"/>
                  <w:hideMark/>
                </w:tcPr>
                <w:p w14:paraId="5D971559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081AE901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CIUDAD BOLIVAR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0B696D89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35</w:t>
                  </w:r>
                </w:p>
              </w:tc>
            </w:tr>
            <w:tr w:rsidR="008D3CE3" w:rsidRPr="008D3CE3" w14:paraId="6007FDA9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/>
                  <w:vAlign w:val="center"/>
                  <w:hideMark/>
                </w:tcPr>
                <w:p w14:paraId="022D51F1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1FAD4EF6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LOS MARTIRES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56BB06FD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1</w:t>
                  </w:r>
                </w:p>
              </w:tc>
            </w:tr>
            <w:tr w:rsidR="008D3CE3" w:rsidRPr="008D3CE3" w14:paraId="6EFAB01E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/>
                  <w:vAlign w:val="center"/>
                  <w:hideMark/>
                </w:tcPr>
                <w:p w14:paraId="2D9B2FDC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3587E13D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PUENTE ARANDA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38D8C497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35</w:t>
                  </w:r>
                </w:p>
              </w:tc>
            </w:tr>
            <w:tr w:rsidR="008D3CE3" w:rsidRPr="008D3CE3" w14:paraId="62BCF1EB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/>
                  <w:vAlign w:val="center"/>
                  <w:hideMark/>
                </w:tcPr>
                <w:p w14:paraId="224351E1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0BA8FCA2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RAFAEL URIBE URIBE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6CF088CC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16</w:t>
                  </w:r>
                </w:p>
              </w:tc>
            </w:tr>
            <w:tr w:rsidR="008D3CE3" w:rsidRPr="008D3CE3" w14:paraId="5440F0F6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/>
                  <w:vAlign w:val="center"/>
                  <w:hideMark/>
                </w:tcPr>
                <w:p w14:paraId="0599AF4C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73E6B1CD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TEUSAQUILLO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743FF257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30</w:t>
                  </w:r>
                </w:p>
              </w:tc>
            </w:tr>
            <w:tr w:rsidR="008D3CE3" w:rsidRPr="008D3CE3" w14:paraId="5C3FFBE0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/>
                  <w:vAlign w:val="center"/>
                  <w:hideMark/>
                </w:tcPr>
                <w:p w14:paraId="5A68E2DC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04D3F56E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TUNJUELITO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527B38D4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13</w:t>
                  </w:r>
                </w:p>
              </w:tc>
            </w:tr>
            <w:tr w:rsidR="008D3CE3" w:rsidRPr="008D3CE3" w14:paraId="39D75237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 w:val="restart"/>
                  <w:noWrap/>
                  <w:vAlign w:val="center"/>
                  <w:hideMark/>
                </w:tcPr>
                <w:p w14:paraId="1DAE9891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3</w:t>
                  </w: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4E1FC47F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FONTIBON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33C22377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29</w:t>
                  </w:r>
                </w:p>
              </w:tc>
            </w:tr>
            <w:tr w:rsidR="008D3CE3" w:rsidRPr="008D3CE3" w14:paraId="2200F09D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/>
                  <w:vAlign w:val="center"/>
                  <w:hideMark/>
                </w:tcPr>
                <w:p w14:paraId="1479D47C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20D95DFC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KENNEDY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4DF74438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53</w:t>
                  </w:r>
                </w:p>
              </w:tc>
            </w:tr>
            <w:tr w:rsidR="008D3CE3" w:rsidRPr="008D3CE3" w14:paraId="7EB94551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 w:val="restart"/>
                  <w:noWrap/>
                  <w:vAlign w:val="center"/>
                  <w:hideMark/>
                </w:tcPr>
                <w:p w14:paraId="191B6977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4</w:t>
                  </w: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4BA9B712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BARRIOS UNIDOS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48E11A43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35</w:t>
                  </w:r>
                </w:p>
              </w:tc>
            </w:tr>
            <w:tr w:rsidR="008D3CE3" w:rsidRPr="008D3CE3" w14:paraId="6EF94C1E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vMerge/>
                  <w:vAlign w:val="center"/>
                  <w:hideMark/>
                </w:tcPr>
                <w:p w14:paraId="24A5317C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70681BAA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ENGATIVA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64FA3CBF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51</w:t>
                  </w:r>
                </w:p>
              </w:tc>
            </w:tr>
            <w:tr w:rsidR="008D3CE3" w:rsidRPr="008D3CE3" w14:paraId="774D42A5" w14:textId="77777777" w:rsidTr="00F73001">
              <w:trPr>
                <w:trHeight w:val="261"/>
                <w:jc w:val="center"/>
              </w:trPr>
              <w:tc>
                <w:tcPr>
                  <w:tcW w:w="1985" w:type="dxa"/>
                  <w:noWrap/>
                  <w:vAlign w:val="center"/>
                  <w:hideMark/>
                </w:tcPr>
                <w:p w14:paraId="6CEA07D7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5</w:t>
                  </w:r>
                </w:p>
              </w:tc>
              <w:tc>
                <w:tcPr>
                  <w:tcW w:w="1985" w:type="dxa"/>
                  <w:noWrap/>
                  <w:vAlign w:val="center"/>
                  <w:hideMark/>
                </w:tcPr>
                <w:p w14:paraId="693BC780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SUBA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35617834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41</w:t>
                  </w:r>
                </w:p>
              </w:tc>
            </w:tr>
            <w:tr w:rsidR="008D3CE3" w:rsidRPr="008D3CE3" w14:paraId="58D22324" w14:textId="77777777" w:rsidTr="00F73001">
              <w:trPr>
                <w:trHeight w:val="275"/>
                <w:jc w:val="center"/>
              </w:trPr>
              <w:tc>
                <w:tcPr>
                  <w:tcW w:w="3971" w:type="dxa"/>
                  <w:gridSpan w:val="2"/>
                  <w:noWrap/>
                  <w:vAlign w:val="center"/>
                  <w:hideMark/>
                </w:tcPr>
                <w:p w14:paraId="6A02B963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es-CO"/>
                    </w:rPr>
                    <w:t>Total</w:t>
                  </w:r>
                </w:p>
              </w:tc>
              <w:tc>
                <w:tcPr>
                  <w:tcW w:w="2143" w:type="dxa"/>
                  <w:noWrap/>
                  <w:vAlign w:val="center"/>
                  <w:hideMark/>
                </w:tcPr>
                <w:p w14:paraId="058EF824" w14:textId="77777777" w:rsidR="008D3CE3" w:rsidRPr="008D3CE3" w:rsidRDefault="008D3CE3" w:rsidP="008D3CE3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465</w:t>
                  </w:r>
                </w:p>
              </w:tc>
            </w:tr>
          </w:tbl>
          <w:p w14:paraId="246EC0B5" w14:textId="77777777" w:rsid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16E8648" w14:textId="5CA47F82" w:rsidR="008D3CE3" w:rsidRDefault="008D3CE3" w:rsidP="00F730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D3CE3">
              <w:rPr>
                <w:rFonts w:cstheme="minorHAnsi"/>
                <w:sz w:val="16"/>
                <w:szCs w:val="16"/>
              </w:rPr>
              <w:t>Fuente: Información geográfica mapa de referencia V. 092020.</w:t>
            </w:r>
          </w:p>
          <w:p w14:paraId="20EE032B" w14:textId="77777777" w:rsid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4BD9AE6" w14:textId="47E398ED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noWrap/>
            <w:hideMark/>
          </w:tcPr>
          <w:p w14:paraId="284A00AC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7EFE257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0D0F47D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52CB41C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50114E5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BFC7375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D3798E1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3789DBA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04A01AA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5F17B79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DC8057C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5AE1B8B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2887D1A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B85490A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0F5CA8E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6FC4218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C9164EB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C777809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E705705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1C63384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2EBC886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CB51AB3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F918730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8EC1B3B" w14:textId="7F0028F1" w:rsidR="008D3CE3" w:rsidRPr="008D3CE3" w:rsidRDefault="008D3CE3" w:rsidP="00F7300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D3CE3">
              <w:rPr>
                <w:rFonts w:cstheme="minorHAnsi"/>
                <w:sz w:val="16"/>
                <w:szCs w:val="16"/>
              </w:rPr>
              <w:t>Alta</w:t>
            </w:r>
          </w:p>
        </w:tc>
        <w:tc>
          <w:tcPr>
            <w:tcW w:w="2088" w:type="dxa"/>
            <w:vMerge w:val="restart"/>
            <w:hideMark/>
          </w:tcPr>
          <w:p w14:paraId="6C0A151D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3A9BCB6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765C327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5E9EED5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03428D4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7368C14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8DD50A9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A8D4E74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0E80B4E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E6E0732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2E682CF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BBE97F6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B8C3B01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0958914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F25A5FF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885D85D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FCFBEAC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B557D17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F4EAC41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91F6A96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C9D0435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150AEB3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4DD90AF" w14:textId="4EB71941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  <w:r w:rsidRPr="008D3CE3">
              <w:rPr>
                <w:rFonts w:cstheme="minorHAnsi"/>
                <w:sz w:val="16"/>
                <w:szCs w:val="16"/>
              </w:rPr>
              <w:t>Aumentar los niveles de limpieza en áreas públicas</w:t>
            </w:r>
          </w:p>
        </w:tc>
        <w:tc>
          <w:tcPr>
            <w:tcW w:w="1829" w:type="dxa"/>
            <w:hideMark/>
          </w:tcPr>
          <w:p w14:paraId="257D7CFE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E7660BA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E0AC98E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F92E3E3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A31F52B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F345BD2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98E0D13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924D5C8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BD6058A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53F7B80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11EAC26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D6C817A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30452EF" w14:textId="40BF13EF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  <w:r w:rsidRPr="008D3CE3">
              <w:rPr>
                <w:rFonts w:cstheme="minorHAnsi"/>
                <w:sz w:val="16"/>
                <w:szCs w:val="16"/>
              </w:rPr>
              <w:t xml:space="preserve">Mantener actualizado el inventario de puentes peatonales y áreas públicas objeto de lavado </w:t>
            </w:r>
          </w:p>
        </w:tc>
        <w:tc>
          <w:tcPr>
            <w:tcW w:w="702" w:type="dxa"/>
            <w:vMerge w:val="restart"/>
            <w:noWrap/>
            <w:hideMark/>
          </w:tcPr>
          <w:p w14:paraId="718F5F19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EF6EAF4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53FFBE5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C45F4C4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4B4A098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ED7D719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5F67D0F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BD5A321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52FB852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FE86DC7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858D7CA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F92FA55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4A17624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93B3A46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76149A0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698BFDA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412073B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2B9B04F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B6FB7CB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D6AB70B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240C947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055E8D3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7EE47A2" w14:textId="74499312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  <w:r w:rsidRPr="008D3CE3">
              <w:rPr>
                <w:rFonts w:cstheme="minorHAnsi"/>
                <w:sz w:val="16"/>
                <w:szCs w:val="16"/>
              </w:rPr>
              <w:t>20</w:t>
            </w:r>
            <w:r w:rsidR="00EA306F">
              <w:rPr>
                <w:rFonts w:cstheme="minorHAnsi"/>
                <w:sz w:val="16"/>
                <w:szCs w:val="16"/>
              </w:rPr>
              <w:t>21</w:t>
            </w:r>
          </w:p>
        </w:tc>
      </w:tr>
      <w:tr w:rsidR="008D3CE3" w:rsidRPr="008D3CE3" w14:paraId="6232CBED" w14:textId="77777777" w:rsidTr="00F73001">
        <w:trPr>
          <w:trHeight w:val="2115"/>
        </w:trPr>
        <w:tc>
          <w:tcPr>
            <w:tcW w:w="985" w:type="dxa"/>
            <w:vMerge/>
            <w:hideMark/>
          </w:tcPr>
          <w:p w14:paraId="35B71010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hideMark/>
          </w:tcPr>
          <w:p w14:paraId="4AF0090F" w14:textId="736A98B4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  <w:r w:rsidRPr="008D3CE3">
              <w:rPr>
                <w:rFonts w:cstheme="minorHAnsi"/>
                <w:sz w:val="16"/>
                <w:szCs w:val="16"/>
              </w:rPr>
              <w:t xml:space="preserve">Descripción del esquema actual de la prestación de la actividad </w:t>
            </w:r>
          </w:p>
        </w:tc>
        <w:tc>
          <w:tcPr>
            <w:tcW w:w="7087" w:type="dxa"/>
            <w:noWrap/>
            <w:hideMark/>
          </w:tcPr>
          <w:p w14:paraId="66AE20E1" w14:textId="77777777" w:rsid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  <w:r w:rsidRPr="008D3CE3">
              <w:rPr>
                <w:rFonts w:cstheme="minorHAnsi"/>
                <w:sz w:val="16"/>
                <w:szCs w:val="16"/>
              </w:rPr>
              <w:t> </w:t>
            </w:r>
          </w:p>
          <w:tbl>
            <w:tblPr>
              <w:tblW w:w="6081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4"/>
              <w:gridCol w:w="3137"/>
            </w:tblGrid>
            <w:tr w:rsidR="008D3CE3" w:rsidRPr="008D3CE3" w14:paraId="1A2AA018" w14:textId="77777777" w:rsidTr="001E5902">
              <w:trPr>
                <w:trHeight w:val="232"/>
                <w:jc w:val="center"/>
              </w:trPr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0D97899D" w14:textId="77777777" w:rsidR="008D3CE3" w:rsidRPr="008D3CE3" w:rsidRDefault="008D3CE3" w:rsidP="008D3CE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es-CO"/>
                    </w:rPr>
                    <w:t>Prestador</w:t>
                  </w: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14:paraId="0986F9D2" w14:textId="77777777" w:rsidR="008D3CE3" w:rsidRPr="008D3CE3" w:rsidRDefault="008D3CE3" w:rsidP="008D3CE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es-CO"/>
                    </w:rPr>
                  </w:pPr>
                  <w:proofErr w:type="spellStart"/>
                  <w:r w:rsidRPr="008D3CE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n-US" w:eastAsia="es-CO"/>
                    </w:rPr>
                    <w:t>Tipo</w:t>
                  </w:r>
                  <w:proofErr w:type="spellEnd"/>
                  <w:r w:rsidRPr="008D3CE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n-US" w:eastAsia="es-CO"/>
                    </w:rPr>
                    <w:t xml:space="preserve"> de </w:t>
                  </w:r>
                  <w:proofErr w:type="spellStart"/>
                  <w:r w:rsidRPr="008D3CE3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n-US" w:eastAsia="es-CO"/>
                    </w:rPr>
                    <w:t>contrato</w:t>
                  </w:r>
                  <w:proofErr w:type="spellEnd"/>
                </w:p>
              </w:tc>
            </w:tr>
            <w:tr w:rsidR="008D3CE3" w:rsidRPr="008D3CE3" w14:paraId="3A78AD9B" w14:textId="77777777" w:rsidTr="00F73001">
              <w:trPr>
                <w:trHeight w:val="464"/>
                <w:jc w:val="center"/>
              </w:trPr>
              <w:tc>
                <w:tcPr>
                  <w:tcW w:w="29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C7209" w14:textId="77777777" w:rsidR="008D3CE3" w:rsidRPr="008D3CE3" w:rsidRDefault="008D3CE3" w:rsidP="008D3CE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Promoambiental Distrito</w:t>
                  </w: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br/>
                    <w:t>S.A.S E.S.P (ASE1)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FC1C0" w14:textId="77777777" w:rsidR="008D3CE3" w:rsidRPr="008D3CE3" w:rsidRDefault="008D3CE3" w:rsidP="008D3CE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proofErr w:type="spellStart"/>
                  <w:r w:rsidRPr="008D3CE3">
                    <w:rPr>
                      <w:rFonts w:eastAsia="Times New Roman" w:cstheme="minorHAnsi"/>
                      <w:sz w:val="16"/>
                      <w:szCs w:val="16"/>
                      <w:lang w:val="en-US" w:eastAsia="es-CO"/>
                    </w:rPr>
                    <w:t>Concesión</w:t>
                  </w:r>
                  <w:proofErr w:type="spellEnd"/>
                </w:p>
              </w:tc>
            </w:tr>
            <w:tr w:rsidR="008D3CE3" w:rsidRPr="008D3CE3" w14:paraId="3EB539FF" w14:textId="77777777" w:rsidTr="00F73001">
              <w:trPr>
                <w:trHeight w:val="464"/>
                <w:jc w:val="center"/>
              </w:trPr>
              <w:tc>
                <w:tcPr>
                  <w:tcW w:w="29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8D865" w14:textId="77777777" w:rsidR="008D3CE3" w:rsidRPr="008D3CE3" w:rsidRDefault="008D3CE3" w:rsidP="008D3CE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Limpieza Metropolitana</w:t>
                  </w: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br/>
                    <w:t>LIME S.A E.S.P (ASE 2)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2604C" w14:textId="77777777" w:rsidR="008D3CE3" w:rsidRPr="008D3CE3" w:rsidRDefault="008D3CE3" w:rsidP="008D3CE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proofErr w:type="spellStart"/>
                  <w:r w:rsidRPr="008D3CE3">
                    <w:rPr>
                      <w:rFonts w:eastAsia="Times New Roman" w:cstheme="minorHAnsi"/>
                      <w:sz w:val="16"/>
                      <w:szCs w:val="16"/>
                      <w:lang w:val="en-US" w:eastAsia="es-CO"/>
                    </w:rPr>
                    <w:t>Concesión</w:t>
                  </w:r>
                  <w:proofErr w:type="spellEnd"/>
                </w:p>
              </w:tc>
            </w:tr>
            <w:tr w:rsidR="008D3CE3" w:rsidRPr="008D3CE3" w14:paraId="2115041A" w14:textId="77777777" w:rsidTr="00F73001">
              <w:trPr>
                <w:trHeight w:val="464"/>
                <w:jc w:val="center"/>
              </w:trPr>
              <w:tc>
                <w:tcPr>
                  <w:tcW w:w="29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EC52D" w14:textId="77777777" w:rsidR="008D3CE3" w:rsidRPr="008D3CE3" w:rsidRDefault="008D3CE3" w:rsidP="008D3CE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Ciudad Limpia de Bogotá</w:t>
                  </w: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br/>
                    <w:t>S.A E.S.P (ASE 3)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F2B83" w14:textId="77777777" w:rsidR="008D3CE3" w:rsidRPr="008D3CE3" w:rsidRDefault="008D3CE3" w:rsidP="008D3CE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proofErr w:type="spellStart"/>
                  <w:r w:rsidRPr="008D3CE3">
                    <w:rPr>
                      <w:rFonts w:eastAsia="Times New Roman" w:cstheme="minorHAnsi"/>
                      <w:sz w:val="16"/>
                      <w:szCs w:val="16"/>
                      <w:lang w:val="en-US" w:eastAsia="es-CO"/>
                    </w:rPr>
                    <w:t>Concesión</w:t>
                  </w:r>
                  <w:proofErr w:type="spellEnd"/>
                </w:p>
              </w:tc>
            </w:tr>
            <w:tr w:rsidR="008D3CE3" w:rsidRPr="008D3CE3" w14:paraId="12115354" w14:textId="77777777" w:rsidTr="00F73001">
              <w:trPr>
                <w:trHeight w:val="464"/>
                <w:jc w:val="center"/>
              </w:trPr>
              <w:tc>
                <w:tcPr>
                  <w:tcW w:w="29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B262C" w14:textId="77777777" w:rsidR="008D3CE3" w:rsidRPr="008D3CE3" w:rsidRDefault="008D3CE3" w:rsidP="008D3CE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Bogotá Limpia S.A.S E.S.P</w:t>
                  </w: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br/>
                    <w:t>(ASE 4)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43FD2" w14:textId="77777777" w:rsidR="008D3CE3" w:rsidRPr="008D3CE3" w:rsidRDefault="008D3CE3" w:rsidP="008D3CE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proofErr w:type="spellStart"/>
                  <w:r w:rsidRPr="008D3CE3">
                    <w:rPr>
                      <w:rFonts w:eastAsia="Times New Roman" w:cstheme="minorHAnsi"/>
                      <w:sz w:val="16"/>
                      <w:szCs w:val="16"/>
                      <w:lang w:val="en-US" w:eastAsia="es-CO"/>
                    </w:rPr>
                    <w:t>Concesión</w:t>
                  </w:r>
                  <w:proofErr w:type="spellEnd"/>
                </w:p>
              </w:tc>
            </w:tr>
            <w:tr w:rsidR="008D3CE3" w:rsidRPr="008D3CE3" w14:paraId="295A4EF6" w14:textId="77777777" w:rsidTr="00F73001">
              <w:trPr>
                <w:trHeight w:val="464"/>
                <w:jc w:val="center"/>
              </w:trPr>
              <w:tc>
                <w:tcPr>
                  <w:tcW w:w="29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6708B" w14:textId="77777777" w:rsidR="008D3CE3" w:rsidRPr="008D3CE3" w:rsidRDefault="008D3CE3" w:rsidP="008D3CE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Área Limpia D.C S.A.S.</w:t>
                  </w: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br/>
                    <w:t>E.S.P (ASE)</w:t>
                  </w:r>
                </w:p>
              </w:tc>
              <w:tc>
                <w:tcPr>
                  <w:tcW w:w="3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852B9" w14:textId="77777777" w:rsidR="008D3CE3" w:rsidRPr="008D3CE3" w:rsidRDefault="008D3CE3" w:rsidP="008D3CE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</w:pPr>
                  <w:r w:rsidRPr="008D3CE3">
                    <w:rPr>
                      <w:rFonts w:eastAsia="Times New Roman" w:cstheme="minorHAnsi"/>
                      <w:sz w:val="16"/>
                      <w:szCs w:val="16"/>
                      <w:lang w:eastAsia="es-CO"/>
                    </w:rPr>
                    <w:t>Concesión</w:t>
                  </w:r>
                </w:p>
              </w:tc>
            </w:tr>
          </w:tbl>
          <w:p w14:paraId="7A6FB48C" w14:textId="5C7B825D" w:rsid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52E5ED0" w14:textId="76BD1612" w:rsidR="008D3CE3" w:rsidRDefault="008D3CE3" w:rsidP="008D3C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D3CE3">
              <w:rPr>
                <w:rFonts w:cstheme="minorHAnsi"/>
                <w:sz w:val="16"/>
                <w:szCs w:val="16"/>
              </w:rPr>
              <w:t>La concesión del servicio para las actividades relacionadas en el cuadro No. 1 bajo ASE por ocho años que empezaron a regir el 12 de febrero del 2018</w:t>
            </w:r>
          </w:p>
          <w:p w14:paraId="759856B8" w14:textId="20541821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7043BB9D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8" w:type="dxa"/>
            <w:vMerge/>
            <w:hideMark/>
          </w:tcPr>
          <w:p w14:paraId="71817017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9" w:type="dxa"/>
            <w:vMerge w:val="restart"/>
            <w:hideMark/>
          </w:tcPr>
          <w:p w14:paraId="2167356F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BB12D8F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E5E4175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24F58169" w14:textId="77777777" w:rsidR="00F73001" w:rsidRDefault="00F73001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DB61E84" w14:textId="6102013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  <w:r w:rsidRPr="008D3CE3">
              <w:rPr>
                <w:rFonts w:cstheme="minorHAnsi"/>
                <w:sz w:val="16"/>
                <w:szCs w:val="16"/>
              </w:rPr>
              <w:t>Garantizar la correcta asignación de frecuencias en la atención de lavado, en las zonas de espacio público de la ciudad, de acuerdo con dinámicas territoriales.</w:t>
            </w:r>
          </w:p>
        </w:tc>
        <w:tc>
          <w:tcPr>
            <w:tcW w:w="702" w:type="dxa"/>
            <w:vMerge/>
            <w:hideMark/>
          </w:tcPr>
          <w:p w14:paraId="1EBD60AF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3CE3" w:rsidRPr="008D3CE3" w14:paraId="7C1451A2" w14:textId="77777777" w:rsidTr="00F73001">
        <w:trPr>
          <w:trHeight w:val="1401"/>
        </w:trPr>
        <w:tc>
          <w:tcPr>
            <w:tcW w:w="985" w:type="dxa"/>
            <w:vMerge/>
            <w:hideMark/>
          </w:tcPr>
          <w:p w14:paraId="51C61F55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hideMark/>
          </w:tcPr>
          <w:p w14:paraId="38ACF0B9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  <w:r w:rsidRPr="008D3CE3">
              <w:rPr>
                <w:rFonts w:cstheme="minorHAnsi"/>
                <w:sz w:val="16"/>
                <w:szCs w:val="16"/>
              </w:rPr>
              <w:t xml:space="preserve">Acuerdo de lavado de vías y áreas públicas entre los prestadores del servicio público de aseo </w:t>
            </w:r>
          </w:p>
        </w:tc>
        <w:tc>
          <w:tcPr>
            <w:tcW w:w="7087" w:type="dxa"/>
            <w:noWrap/>
            <w:hideMark/>
          </w:tcPr>
          <w:p w14:paraId="7EA4A14E" w14:textId="77777777" w:rsid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  <w:r w:rsidRPr="008D3CE3">
              <w:rPr>
                <w:rFonts w:cstheme="minorHAnsi"/>
                <w:sz w:val="16"/>
                <w:szCs w:val="16"/>
              </w:rPr>
              <w:t> </w:t>
            </w:r>
          </w:p>
          <w:p w14:paraId="37642CC7" w14:textId="77777777" w:rsid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D9BB1D0" w14:textId="5B873172" w:rsidR="008D3CE3" w:rsidRPr="008D3CE3" w:rsidRDefault="008D3CE3" w:rsidP="008D3CE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</w:t>
            </w:r>
          </w:p>
        </w:tc>
        <w:tc>
          <w:tcPr>
            <w:tcW w:w="992" w:type="dxa"/>
            <w:vMerge/>
            <w:hideMark/>
          </w:tcPr>
          <w:p w14:paraId="390152C7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8" w:type="dxa"/>
            <w:vMerge/>
            <w:hideMark/>
          </w:tcPr>
          <w:p w14:paraId="02D16A72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9" w:type="dxa"/>
            <w:vMerge/>
            <w:hideMark/>
          </w:tcPr>
          <w:p w14:paraId="36ED5C33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  <w:vMerge/>
            <w:hideMark/>
          </w:tcPr>
          <w:p w14:paraId="4AF6E0A1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3CE3" w:rsidRPr="008D3CE3" w14:paraId="2253D32A" w14:textId="77777777" w:rsidTr="00F73001">
        <w:trPr>
          <w:trHeight w:val="915"/>
        </w:trPr>
        <w:tc>
          <w:tcPr>
            <w:tcW w:w="985" w:type="dxa"/>
            <w:vMerge/>
            <w:hideMark/>
          </w:tcPr>
          <w:p w14:paraId="328CA931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hideMark/>
          </w:tcPr>
          <w:p w14:paraId="594381A9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  <w:r w:rsidRPr="008D3CE3">
              <w:rPr>
                <w:rFonts w:cstheme="minorHAnsi"/>
                <w:sz w:val="16"/>
                <w:szCs w:val="16"/>
              </w:rPr>
              <w:t xml:space="preserve">Frecuencia actual del lavado de áreas públicas </w:t>
            </w:r>
          </w:p>
        </w:tc>
        <w:tc>
          <w:tcPr>
            <w:tcW w:w="7087" w:type="dxa"/>
            <w:noWrap/>
            <w:hideMark/>
          </w:tcPr>
          <w:p w14:paraId="530B8BC8" w14:textId="77777777" w:rsidR="008D3CE3" w:rsidRDefault="008D3CE3" w:rsidP="008D3C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D3CE3">
              <w:rPr>
                <w:rFonts w:cstheme="minorHAnsi"/>
                <w:sz w:val="16"/>
                <w:szCs w:val="16"/>
              </w:rPr>
              <w:t>De acuerdo con la normativa vigente esta debe realizarse una vez por semestre (Decreto 1077 de 2015, Reglamento Técnico Operativo de la concesión, CRA 720 de 2015) (RBL)</w:t>
            </w:r>
          </w:p>
          <w:p w14:paraId="4555321E" w14:textId="77777777" w:rsidR="00F73001" w:rsidRDefault="00F73001" w:rsidP="008D3CE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634EB44" w14:textId="77777777" w:rsidR="00F73001" w:rsidRDefault="00F73001" w:rsidP="008D3CE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280DCC2" w14:textId="77777777" w:rsidR="00F73001" w:rsidRDefault="00F73001" w:rsidP="008D3CE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DD20777" w14:textId="57325F5A" w:rsidR="00F73001" w:rsidRPr="008D3CE3" w:rsidRDefault="00F73001" w:rsidP="008D3CE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D751641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88" w:type="dxa"/>
            <w:vMerge/>
            <w:hideMark/>
          </w:tcPr>
          <w:p w14:paraId="1FE39408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29" w:type="dxa"/>
            <w:vMerge/>
            <w:hideMark/>
          </w:tcPr>
          <w:p w14:paraId="78B2B744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2" w:type="dxa"/>
            <w:vMerge/>
            <w:hideMark/>
          </w:tcPr>
          <w:p w14:paraId="7B2DAD07" w14:textId="77777777" w:rsidR="008D3CE3" w:rsidRPr="008D3CE3" w:rsidRDefault="008D3CE3" w:rsidP="008D3CE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4950D8FD" w14:textId="5907D6E0" w:rsidR="008D3CE3" w:rsidRDefault="008D3CE3" w:rsidP="007F03EC">
      <w:pPr>
        <w:jc w:val="both"/>
      </w:pPr>
    </w:p>
    <w:p w14:paraId="1CCB30C9" w14:textId="6AC64173" w:rsidR="008A6688" w:rsidRDefault="008A6688" w:rsidP="007F03EC">
      <w:pPr>
        <w:jc w:val="both"/>
      </w:pPr>
    </w:p>
    <w:p w14:paraId="52C9BCA8" w14:textId="205757D1" w:rsidR="008A6688" w:rsidRDefault="008A6688" w:rsidP="007F03EC">
      <w:pPr>
        <w:jc w:val="both"/>
      </w:pPr>
    </w:p>
    <w:p w14:paraId="51D0BE26" w14:textId="501B8DBF" w:rsidR="008A6688" w:rsidRDefault="008A6688" w:rsidP="007F03EC">
      <w:pPr>
        <w:jc w:val="both"/>
      </w:pPr>
    </w:p>
    <w:p w14:paraId="4C19BF56" w14:textId="12CE361D" w:rsidR="008A6688" w:rsidRDefault="008A6688" w:rsidP="007F03EC">
      <w:pPr>
        <w:jc w:val="both"/>
      </w:pPr>
    </w:p>
    <w:sectPr w:rsidR="008A6688" w:rsidSect="00AC5A72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59"/>
    <w:rsid w:val="00054559"/>
    <w:rsid w:val="00103E0E"/>
    <w:rsid w:val="001454BD"/>
    <w:rsid w:val="001E5902"/>
    <w:rsid w:val="00234DB7"/>
    <w:rsid w:val="00240727"/>
    <w:rsid w:val="00301C13"/>
    <w:rsid w:val="003208EA"/>
    <w:rsid w:val="003217BD"/>
    <w:rsid w:val="00325128"/>
    <w:rsid w:val="00350104"/>
    <w:rsid w:val="00370DB1"/>
    <w:rsid w:val="003D222D"/>
    <w:rsid w:val="003F4E1E"/>
    <w:rsid w:val="00407326"/>
    <w:rsid w:val="004F6193"/>
    <w:rsid w:val="00535537"/>
    <w:rsid w:val="00606DC6"/>
    <w:rsid w:val="00797FAF"/>
    <w:rsid w:val="007F03EC"/>
    <w:rsid w:val="0089065B"/>
    <w:rsid w:val="008A6688"/>
    <w:rsid w:val="008D3CE3"/>
    <w:rsid w:val="00A84808"/>
    <w:rsid w:val="00AA65CE"/>
    <w:rsid w:val="00AC5A72"/>
    <w:rsid w:val="00B506CD"/>
    <w:rsid w:val="00BC39BA"/>
    <w:rsid w:val="00C65B7D"/>
    <w:rsid w:val="00CF4B00"/>
    <w:rsid w:val="00E30BBA"/>
    <w:rsid w:val="00E758CB"/>
    <w:rsid w:val="00E81040"/>
    <w:rsid w:val="00EA306F"/>
    <w:rsid w:val="00EB6BF2"/>
    <w:rsid w:val="00F52574"/>
    <w:rsid w:val="00F7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1F3F"/>
  <w15:chartTrackingRefBased/>
  <w15:docId w15:val="{A1A4C6B3-ABDD-4737-AA39-35725AC9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758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BA5EE6075647B83267605D9CEBA2" ma:contentTypeVersion="11" ma:contentTypeDescription="Create a new document." ma:contentTypeScope="" ma:versionID="d418f7b1df5e8868f036ec7343fd94b4">
  <xsd:schema xmlns:xsd="http://www.w3.org/2001/XMLSchema" xmlns:xs="http://www.w3.org/2001/XMLSchema" xmlns:p="http://schemas.microsoft.com/office/2006/metadata/properties" xmlns:ns2="00de6283-117f-4f20-ab61-3a5e75dfe264" xmlns:ns3="b28941c1-5078-4b68-9bcc-bfced5fcc882" targetNamespace="http://schemas.microsoft.com/office/2006/metadata/properties" ma:root="true" ma:fieldsID="b4cfa13921c470a926686658a0f6670b" ns2:_="" ns3:_="">
    <xsd:import namespace="00de6283-117f-4f20-ab61-3a5e75dfe264"/>
    <xsd:import namespace="b28941c1-5078-4b68-9bcc-bfced5fcc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e6283-117f-4f20-ab61-3a5e75dfe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41c1-5078-4b68-9bcc-bfced5fcc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C6047-376B-47AF-9F10-EA9D34994BB8}"/>
</file>

<file path=customXml/itemProps2.xml><?xml version="1.0" encoding="utf-8"?>
<ds:datastoreItem xmlns:ds="http://schemas.openxmlformats.org/officeDocument/2006/customXml" ds:itemID="{181B38E2-709C-4DCB-BEC5-52A30FDE2C57}"/>
</file>

<file path=customXml/itemProps3.xml><?xml version="1.0" encoding="utf-8"?>
<ds:datastoreItem xmlns:ds="http://schemas.openxmlformats.org/officeDocument/2006/customXml" ds:itemID="{09A1FB34-75DF-44C0-A15D-BB20B35B90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Jenniffer Eliana Rodriguez Salamanca</dc:creator>
  <cp:keywords/>
  <dc:description/>
  <cp:lastModifiedBy>casa</cp:lastModifiedBy>
  <cp:revision>3</cp:revision>
  <dcterms:created xsi:type="dcterms:W3CDTF">2020-12-05T23:05:00Z</dcterms:created>
  <dcterms:modified xsi:type="dcterms:W3CDTF">2020-12-05T23:40:00Z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0x0101001883BA5EE6075647B83267605D9CEBA2</vt:lpwstr>
  </property>
</Properties>
</file>